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</w:rPr>
        <w:t>第十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</w:rPr>
        <w:t>届北京国际电影节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  <w:lang w:val="en-US" w:eastAsia="zh-CN"/>
        </w:rPr>
        <w:t>北京市场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32"/>
          <w:szCs w:val="36"/>
        </w:rPr>
        <w:t>市场放映报名表</w:t>
      </w:r>
    </w:p>
    <w:p>
      <w:pPr>
        <w:widowControl/>
        <w:spacing w:line="560" w:lineRule="exact"/>
        <w:jc w:val="center"/>
        <w:rPr>
          <w:rFonts w:ascii="Arial" w:hAnsi="Arial"/>
          <w:b w:val="0"/>
          <w:bCs/>
          <w:color w:val="000000"/>
          <w:sz w:val="30"/>
        </w:rPr>
      </w:pPr>
      <w:r>
        <w:rPr>
          <w:rFonts w:hint="eastAsia" w:ascii="Arial" w:hAnsi="Arial"/>
          <w:b w:val="0"/>
          <w:bCs/>
          <w:color w:val="000000"/>
          <w:sz w:val="30"/>
        </w:rPr>
        <w:t xml:space="preserve">The </w:t>
      </w:r>
      <w:r>
        <w:rPr>
          <w:rFonts w:ascii="Arial" w:hAnsi="Arial"/>
          <w:b w:val="0"/>
          <w:bCs/>
          <w:color w:val="000000"/>
          <w:sz w:val="30"/>
        </w:rPr>
        <w:t>1</w:t>
      </w:r>
      <w:r>
        <w:rPr>
          <w:rFonts w:hint="eastAsia" w:ascii="Arial" w:hAnsi="Arial"/>
          <w:b w:val="0"/>
          <w:bCs/>
          <w:color w:val="000000"/>
          <w:sz w:val="30"/>
          <w:lang w:val="en-US" w:eastAsia="zh-CN"/>
        </w:rPr>
        <w:t>6</w:t>
      </w:r>
      <w:r>
        <w:rPr>
          <w:rFonts w:ascii="Arial" w:hAnsi="Arial"/>
          <w:b w:val="0"/>
          <w:bCs/>
          <w:color w:val="000000"/>
          <w:sz w:val="30"/>
          <w:vertAlign w:val="superscript"/>
        </w:rPr>
        <w:t>th</w:t>
      </w:r>
      <w:r>
        <w:rPr>
          <w:rFonts w:ascii="Arial" w:hAnsi="Arial"/>
          <w:b w:val="0"/>
          <w:bCs/>
          <w:color w:val="000000"/>
          <w:sz w:val="30"/>
        </w:rPr>
        <w:t xml:space="preserve"> Beijing International Film Festival</w:t>
      </w:r>
    </w:p>
    <w:p>
      <w:pPr>
        <w:widowControl/>
        <w:spacing w:line="560" w:lineRule="exact"/>
        <w:jc w:val="center"/>
        <w:rPr>
          <w:rFonts w:ascii="Arial" w:hAnsi="Arial"/>
          <w:b w:val="0"/>
          <w:bCs/>
          <w:color w:val="000000"/>
          <w:sz w:val="30"/>
        </w:rPr>
      </w:pPr>
      <w:r>
        <w:rPr>
          <w:rFonts w:hint="eastAsia" w:ascii="Arial" w:hAnsi="Arial"/>
          <w:b w:val="0"/>
          <w:bCs/>
          <w:color w:val="000000"/>
          <w:sz w:val="30"/>
          <w:lang w:eastAsia="zh-Hans"/>
        </w:rPr>
        <w:t>Market</w:t>
      </w:r>
      <w:r>
        <w:rPr>
          <w:rFonts w:ascii="Arial" w:hAnsi="Arial"/>
          <w:b w:val="0"/>
          <w:bCs/>
          <w:color w:val="000000"/>
          <w:sz w:val="30"/>
          <w:lang w:eastAsia="zh-Hans"/>
        </w:rPr>
        <w:t xml:space="preserve"> </w:t>
      </w:r>
      <w:r>
        <w:rPr>
          <w:rFonts w:hint="eastAsia" w:ascii="Arial" w:hAnsi="Arial"/>
          <w:b w:val="0"/>
          <w:bCs/>
          <w:color w:val="000000"/>
          <w:sz w:val="30"/>
        </w:rPr>
        <w:t>Screening</w:t>
      </w:r>
      <w:r>
        <w:rPr>
          <w:rFonts w:ascii="Arial" w:hAnsi="Arial"/>
          <w:b w:val="0"/>
          <w:bCs/>
          <w:color w:val="000000"/>
          <w:sz w:val="30"/>
        </w:rPr>
        <w:t xml:space="preserve"> Entry Form</w:t>
      </w:r>
    </w:p>
    <w:p>
      <w:pPr>
        <w:widowControl/>
        <w:spacing w:line="560" w:lineRule="exact"/>
        <w:jc w:val="left"/>
        <w:rPr>
          <w:rFonts w:ascii="Arial" w:hAnsi="Arial"/>
          <w:b/>
          <w:color w:val="000000"/>
          <w:szCs w:val="21"/>
        </w:rPr>
      </w:pPr>
    </w:p>
    <w:p>
      <w:pPr>
        <w:widowControl/>
        <w:spacing w:line="560" w:lineRule="exact"/>
        <w:jc w:val="left"/>
        <w:rPr>
          <w:rFonts w:hint="eastAsia" w:ascii="Arial" w:hAnsi="Arial"/>
          <w:bCs/>
          <w:color w:val="000000"/>
          <w:szCs w:val="21"/>
        </w:rPr>
      </w:pPr>
      <w:r>
        <w:rPr>
          <w:rFonts w:ascii="Arial Bold" w:hAnsi="Arial Bold" w:cs="Arial Bold"/>
          <w:b/>
          <w:color w:val="000000"/>
          <w:sz w:val="36"/>
          <w:szCs w:val="36"/>
          <w:vertAlign w:val="subscript"/>
        </w:rPr>
        <w:t>*</w:t>
      </w:r>
      <w:r>
        <w:rPr>
          <w:rFonts w:hint="eastAsia" w:ascii="Arial" w:hAnsi="Arial"/>
          <w:bCs/>
          <w:color w:val="000000"/>
          <w:szCs w:val="21"/>
          <w:lang w:eastAsia="zh-Hans"/>
        </w:rPr>
        <w:t>为必填项目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 ( </w:t>
      </w:r>
      <w:r>
        <w:rPr>
          <w:rFonts w:ascii="Arial Bold" w:hAnsi="Arial Bold" w:cs="Arial Bold"/>
          <w:b/>
          <w:color w:val="000000"/>
          <w:sz w:val="36"/>
          <w:szCs w:val="36"/>
          <w:vertAlign w:val="subscript"/>
          <w:lang w:eastAsia="zh-Hans"/>
        </w:rPr>
        <w:t>*</w:t>
      </w:r>
      <w:r>
        <w:rPr>
          <w:rFonts w:ascii="Arial Bold" w:hAnsi="Arial Bold" w:cs="Arial Bold"/>
          <w:b/>
          <w:color w:val="000000"/>
          <w:szCs w:val="21"/>
          <w:lang w:eastAsia="zh-Hans"/>
        </w:rPr>
        <w:t xml:space="preserve"> 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Options </w:t>
      </w:r>
      <w:r>
        <w:rPr>
          <w:rFonts w:hint="eastAsia" w:ascii="Arial" w:hAnsi="Arial"/>
          <w:bCs/>
          <w:color w:val="000000"/>
          <w:szCs w:val="21"/>
          <w:lang w:eastAsia="zh-Hans"/>
        </w:rPr>
        <w:t>are</w:t>
      </w:r>
      <w:r>
        <w:rPr>
          <w:rFonts w:ascii="Arial" w:hAnsi="Arial"/>
          <w:bCs/>
          <w:color w:val="000000"/>
          <w:szCs w:val="21"/>
          <w:lang w:eastAsia="zh-Hans"/>
        </w:rPr>
        <w:t xml:space="preserve"> required)</w:t>
      </w:r>
    </w:p>
    <w:tbl>
      <w:tblPr>
        <w:tblStyle w:val="7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6507"/>
      </w:tblGrid>
      <w:tr>
        <w:trPr>
          <w:trHeight w:val="530" w:hRule="atLeast"/>
          <w:jc w:val="center"/>
        </w:trPr>
        <w:tc>
          <w:tcPr>
            <w:tcW w:w="900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报名情况(</w:t>
            </w:r>
            <w:r>
              <w:rPr>
                <w:rFonts w:ascii="Arial" w:hAnsi="Arial"/>
                <w:bCs/>
                <w:color w:val="000000"/>
              </w:rPr>
              <w:t>Submission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159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*联系方式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Contact Information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姓名</w:t>
            </w:r>
            <w:r>
              <w:rPr>
                <w:rFonts w:ascii="Arial" w:hAnsi="Arial"/>
                <w:bCs/>
                <w:color w:val="000000"/>
              </w:rPr>
              <w:t>Name</w:t>
            </w:r>
            <w:r>
              <w:rPr>
                <w:rFonts w:hint="eastAsia" w:ascii="Arial" w:hAnsi="Arial"/>
                <w:bCs/>
                <w:color w:val="000000"/>
              </w:rPr>
              <w:t>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  <w:u w:val="single"/>
              </w:rPr>
            </w:pPr>
            <w:r>
              <w:rPr>
                <w:rFonts w:hint="eastAsia" w:ascii="Arial" w:hAnsi="Arial"/>
                <w:bCs/>
                <w:color w:val="000000"/>
              </w:rPr>
              <w:t>电话</w:t>
            </w:r>
            <w:r>
              <w:rPr>
                <w:rFonts w:ascii="Arial" w:hAnsi="Arial"/>
                <w:bCs/>
                <w:color w:val="000000"/>
              </w:rPr>
              <w:t>Telephon</w:t>
            </w:r>
            <w:bookmarkStart w:id="0" w:name="_GoBack"/>
            <w:r>
              <w:rPr>
                <w:rFonts w:ascii="Arial" w:hAnsi="Arial"/>
                <w:bCs/>
                <w:color w:val="000000"/>
              </w:rPr>
              <w:t>e</w:t>
            </w:r>
            <w:bookmarkEnd w:id="0"/>
            <w:r>
              <w:rPr>
                <w:rFonts w:hint="eastAsia" w:ascii="Arial" w:hAnsi="Arial"/>
                <w:bCs/>
                <w:color w:val="000000"/>
              </w:rPr>
              <w:t>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电子邮箱E-Mail：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公司 Company：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  <w:u w:val="single"/>
              </w:rPr>
            </w:pPr>
            <w:r>
              <w:rPr>
                <w:rFonts w:hint="eastAsia" w:ascii="Arial" w:hAnsi="Arial"/>
                <w:bCs/>
                <w:color w:val="000000"/>
              </w:rPr>
              <w:t>职位 Position：</w:t>
            </w:r>
          </w:p>
        </w:tc>
      </w:tr>
      <w:tr>
        <w:trPr>
          <w:trHeight w:val="534" w:hRule="atLeast"/>
          <w:jc w:val="center"/>
        </w:trPr>
        <w:tc>
          <w:tcPr>
            <w:tcW w:w="900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基本情况(</w:t>
            </w:r>
            <w:r>
              <w:rPr>
                <w:rFonts w:ascii="Arial" w:hAnsi="Arial"/>
                <w:bCs/>
                <w:color w:val="000000"/>
              </w:rPr>
              <w:t>Basic Information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601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*英文片名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English Title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54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中文片名</w:t>
            </w:r>
          </w:p>
          <w:p>
            <w:pPr>
              <w:spacing w:line="560" w:lineRule="exact"/>
              <w:jc w:val="center"/>
              <w:rPr>
                <w:rFonts w:hint="default" w:ascii="Arial" w:hAnsi="Arial"/>
                <w:bCs/>
                <w:color w:val="000000"/>
                <w:lang w:val="en-US" w:eastAsia="zh-CN"/>
              </w:rPr>
            </w:pPr>
            <w:r>
              <w:rPr>
                <w:rFonts w:ascii="Arial" w:hAnsi="Arial"/>
                <w:bCs/>
                <w:color w:val="000000"/>
              </w:rPr>
              <w:t>Chinese Title</w:t>
            </w: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 xml:space="preserve"> (if any)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1446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*影片类别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Film Category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hint="eastAsia"/>
              </w:rPr>
              <w:t>故事片</w:t>
            </w:r>
            <w:r>
              <w:rPr>
                <w:rFonts w:hint="eastAsia" w:ascii="Arial" w:hAnsi="Arial"/>
                <w:bCs/>
              </w:rPr>
              <w:t xml:space="preserve"> Feature Film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动画片 Animation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纪录片 Documentary</w:t>
            </w:r>
          </w:p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/>
                <w:bCs/>
              </w:rPr>
              <w:instrText xml:space="preserve">FORMCHECKBOX</w:instrText>
            </w:r>
            <w:r>
              <w:rPr>
                <w:rFonts w:hint="eastAsia" w:ascii="Arial" w:hAnsi="Arial"/>
                <w:bCs/>
              </w:rPr>
              <w:fldChar w:fldCharType="separate"/>
            </w:r>
            <w:r>
              <w:rPr>
                <w:rFonts w:hint="eastAsia" w:ascii="Arial" w:hAnsi="Arial"/>
                <w:bCs/>
              </w:rPr>
              <w:fldChar w:fldCharType="end"/>
            </w:r>
            <w:r>
              <w:rPr>
                <w:rFonts w:hint="eastAsia" w:ascii="Arial" w:hAnsi="Arial"/>
                <w:bCs/>
              </w:rPr>
              <w:t xml:space="preserve"> 其他 Others </w:t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</w:p>
        </w:tc>
      </w:tr>
      <w:tr>
        <w:trPr>
          <w:trHeight w:val="836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*制作完成时间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Date of </w:t>
            </w:r>
            <w:r>
              <w:rPr>
                <w:rFonts w:hint="eastAsia" w:ascii="Arial" w:hAnsi="Arial"/>
                <w:bCs/>
                <w:color w:val="000000"/>
              </w:rPr>
              <w:t>Accomplishment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  </w:t>
            </w:r>
            <w:r>
              <w:rPr>
                <w:rFonts w:ascii="Arial" w:hAnsi="Arial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</w:rPr>
              <w:t>     </w:t>
            </w:r>
            <w:r>
              <w:rPr>
                <w:rFonts w:ascii="Arial" w:hAnsi="Arial"/>
                <w:bCs/>
                <w:color w:val="000000"/>
              </w:rPr>
              <w:fldChar w:fldCharType="end"/>
            </w:r>
            <w:r>
              <w:rPr>
                <w:rFonts w:hint="eastAsia" w:ascii="Arial" w:hAnsi="Arial"/>
                <w:bCs/>
                <w:color w:val="000000"/>
              </w:rPr>
              <w:t>年/</w:t>
            </w:r>
            <w:r>
              <w:rPr>
                <w:rFonts w:ascii="Arial" w:hAnsi="Arial"/>
                <w:bCs/>
                <w:color w:val="000000"/>
              </w:rPr>
              <w:t>Year</w:t>
            </w:r>
            <w:r>
              <w:rPr>
                <w:rFonts w:hint="eastAsia" w:ascii="Arial" w:hAnsi="Arial"/>
                <w:bCs/>
                <w:color w:val="000000"/>
              </w:rPr>
              <w:t xml:space="preserve">  </w:t>
            </w:r>
            <w:r>
              <w:rPr>
                <w:rFonts w:hint="eastAsia" w:ascii="Arial" w:hAnsi="Arial"/>
                <w:bCs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hint="eastAsia" w:ascii="Arial" w:hAnsi="Arial"/>
                <w:bCs/>
                <w:color w:val="000000"/>
              </w:rPr>
              <w:instrText xml:space="preserve">FORMTEXT</w:instrText>
            </w:r>
            <w:r>
              <w:rPr>
                <w:rFonts w:hint="eastAsia" w:ascii="Arial" w:hAnsi="Arial"/>
                <w:bCs/>
                <w:color w:val="000000"/>
              </w:rPr>
              <w:fldChar w:fldCharType="separate"/>
            </w:r>
            <w:r>
              <w:rPr>
                <w:rFonts w:ascii="Arial" w:hAnsi="Arial"/>
                <w:bCs/>
                <w:color w:val="000000"/>
              </w:rPr>
              <w:t>     </w:t>
            </w:r>
            <w:r>
              <w:rPr>
                <w:rFonts w:hint="eastAsia" w:ascii="Arial" w:hAnsi="Arial"/>
                <w:bCs/>
                <w:color w:val="000000"/>
              </w:rPr>
              <w:fldChar w:fldCharType="end"/>
            </w:r>
            <w:r>
              <w:rPr>
                <w:rFonts w:hint="eastAsia" w:ascii="Arial" w:hAnsi="Arial"/>
                <w:bCs/>
                <w:color w:val="000000"/>
              </w:rPr>
              <w:t>月/</w:t>
            </w:r>
            <w:r>
              <w:rPr>
                <w:rFonts w:ascii="Arial" w:hAnsi="Arial"/>
                <w:bCs/>
                <w:color w:val="000000"/>
              </w:rPr>
              <w:t>Month</w:t>
            </w:r>
            <w:r>
              <w:rPr>
                <w:rFonts w:hint="eastAsia" w:ascii="Arial" w:hAnsi="Arial"/>
                <w:bCs/>
                <w:color w:val="000000"/>
              </w:rPr>
              <w:t xml:space="preserve">      日/</w:t>
            </w:r>
            <w:r>
              <w:rPr>
                <w:rFonts w:ascii="Arial" w:hAnsi="Arial"/>
                <w:bCs/>
                <w:color w:val="000000"/>
              </w:rPr>
              <w:t>date</w:t>
            </w:r>
          </w:p>
        </w:tc>
      </w:tr>
      <w:tr>
        <w:trPr>
          <w:trHeight w:val="76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*出品国家、地区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Country of Origin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1036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奖项或提名情况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 xml:space="preserve">Awards </w:t>
            </w:r>
            <w:r>
              <w:rPr>
                <w:rFonts w:hint="eastAsia" w:ascii="Arial" w:hAnsi="Arial"/>
                <w:bCs/>
                <w:color w:val="000000"/>
              </w:rPr>
              <w:t>or</w:t>
            </w:r>
            <w:r>
              <w:rPr>
                <w:rFonts w:ascii="Arial" w:hAnsi="Arial"/>
                <w:bCs/>
                <w:color w:val="000000"/>
              </w:rPr>
              <w:t xml:space="preserve"> </w:t>
            </w:r>
            <w:r>
              <w:rPr>
                <w:rFonts w:hint="eastAsia" w:ascii="Arial" w:hAnsi="Arial"/>
                <w:bCs/>
                <w:color w:val="000000"/>
              </w:rPr>
              <w:t>Nomination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1683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*影片简介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(50-200字)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Film Synopsis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(5</w:t>
            </w:r>
            <w:r>
              <w:rPr>
                <w:rFonts w:ascii="Arial" w:hAnsi="Arial"/>
                <w:bCs/>
                <w:color w:val="000000"/>
              </w:rPr>
              <w:t>0-</w:t>
            </w:r>
            <w:r>
              <w:rPr>
                <w:rFonts w:hint="eastAsia" w:ascii="Arial" w:hAnsi="Arial"/>
                <w:bCs/>
                <w:color w:val="000000"/>
              </w:rPr>
              <w:t>200</w:t>
            </w:r>
            <w:r>
              <w:rPr>
                <w:rFonts w:ascii="Arial" w:hAnsi="Arial"/>
                <w:bCs/>
                <w:color w:val="000000"/>
              </w:rPr>
              <w:t xml:space="preserve"> </w:t>
            </w:r>
            <w:r>
              <w:rPr>
                <w:rFonts w:hint="eastAsia" w:ascii="Arial" w:hAnsi="Arial"/>
                <w:bCs/>
                <w:color w:val="000000"/>
              </w:rPr>
              <w:t>W</w:t>
            </w:r>
            <w:r>
              <w:rPr>
                <w:rFonts w:ascii="Arial" w:hAnsi="Arial"/>
                <w:bCs/>
                <w:color w:val="000000"/>
              </w:rPr>
              <w:t>ords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792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*出品公司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Production</w:t>
            </w:r>
            <w:r>
              <w:rPr>
                <w:rFonts w:hint="eastAsia" w:ascii="Arial" w:hAnsi="Arial"/>
                <w:bCs/>
                <w:color w:val="000000"/>
              </w:rPr>
              <w:t xml:space="preserve"> </w:t>
            </w:r>
            <w:r>
              <w:rPr>
                <w:rFonts w:ascii="Arial" w:hAnsi="Arial"/>
                <w:bCs/>
                <w:color w:val="000000"/>
              </w:rPr>
              <w:t>Company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272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*制片人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Producer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74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*导演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Director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74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  <w:lang w:val="en-US" w:eastAsia="zh-CN"/>
              </w:rPr>
            </w:pP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国际版权方（如有）</w:t>
            </w:r>
          </w:p>
          <w:p>
            <w:pPr>
              <w:spacing w:line="560" w:lineRule="exact"/>
              <w:jc w:val="center"/>
              <w:rPr>
                <w:rFonts w:hint="default" w:ascii="Arial" w:hAnsi="Arial"/>
                <w:bCs/>
                <w:color w:val="000000"/>
                <w:lang w:val="en-US" w:eastAsia="zh-CN"/>
              </w:rPr>
            </w:pP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Sale Agent (if any)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</w:p>
        </w:tc>
      </w:tr>
      <w:tr>
        <w:trPr>
          <w:trHeight w:val="120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</w:t>
            </w:r>
            <w:r>
              <w:rPr>
                <w:rFonts w:hint="eastAsia" w:ascii="Arial" w:hAnsi="Arial"/>
                <w:bCs/>
                <w:color w:val="000000"/>
                <w:lang w:eastAsia="zh-Hans"/>
              </w:rPr>
              <w:t>合作诉求</w:t>
            </w:r>
          </w:p>
          <w:p>
            <w:pPr>
              <w:spacing w:line="560" w:lineRule="exact"/>
              <w:jc w:val="center"/>
              <w:rPr>
                <w:rFonts w:hint="eastAsia" w:ascii="Arial" w:hAnsi="Arial" w:eastAsia="Times New Roman" w:cs="Arial"/>
                <w:lang w:eastAsia="zh-Hans"/>
              </w:rPr>
            </w:pPr>
            <w:r>
              <w:rPr>
                <w:rFonts w:hint="eastAsia" w:ascii="Arial" w:hAnsi="Arial" w:cs="Arial"/>
                <w:lang w:eastAsia="zh-Hans"/>
              </w:rPr>
              <w:t>Business</w:t>
            </w:r>
            <w:r>
              <w:rPr>
                <w:rFonts w:ascii="Arial" w:hAnsi="Arial" w:cs="Arial"/>
                <w:lang w:eastAsia="zh-Hans"/>
              </w:rPr>
              <w:t xml:space="preserve"> </w:t>
            </w:r>
            <w:r>
              <w:rPr>
                <w:rFonts w:hint="eastAsia" w:ascii="Arial" w:hAnsi="Arial" w:cs="Arial"/>
                <w:lang w:eastAsia="zh-Hans"/>
              </w:rPr>
              <w:t>demands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 w:eastAsia="Times New Roman"/>
                <w:bCs/>
                <w:lang w:eastAsia="zh-Hans"/>
              </w:rPr>
            </w:pP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如融资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后期制作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院线发行</w:t>
            </w:r>
            <w:r>
              <w:rPr>
                <w:rFonts w:ascii="Arial" w:hAnsi="Arial"/>
                <w:bCs/>
                <w:lang w:eastAsia="zh-Hans"/>
              </w:rPr>
              <w:t>、</w:t>
            </w:r>
            <w:r>
              <w:rPr>
                <w:rFonts w:hint="eastAsia" w:ascii="Arial" w:hAnsi="Arial"/>
                <w:bCs/>
                <w:lang w:eastAsia="zh-Hans"/>
              </w:rPr>
              <w:t>新媒体发行等</w:t>
            </w:r>
          </w:p>
          <w:p>
            <w:pPr>
              <w:spacing w:line="560" w:lineRule="exact"/>
              <w:ind w:left="105" w:hanging="120" w:hangingChars="5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（</w:t>
            </w:r>
            <w:r>
              <w:rPr>
                <w:rFonts w:hint="eastAsia" w:ascii="Arial" w:hAnsi="Arial"/>
                <w:bCs/>
                <w:lang w:eastAsia="zh-Hans"/>
              </w:rPr>
              <w:t>e.g</w:t>
            </w:r>
            <w:r>
              <w:rPr>
                <w:rFonts w:ascii="Arial" w:hAnsi="Arial"/>
                <w:bCs/>
                <w:lang w:eastAsia="zh-Hans"/>
              </w:rPr>
              <w:t xml:space="preserve">. </w:t>
            </w:r>
            <w:r>
              <w:rPr>
                <w:rFonts w:hint="eastAsia" w:ascii="Arial" w:hAnsi="Arial"/>
                <w:bCs/>
                <w:lang w:eastAsia="zh-Hans"/>
              </w:rPr>
              <w:t>Financing</w:t>
            </w:r>
            <w:r>
              <w:rPr>
                <w:rFonts w:ascii="Arial" w:hAnsi="Arial"/>
                <w:bCs/>
                <w:lang w:eastAsia="zh-Hans"/>
              </w:rPr>
              <w:t>, P</w:t>
            </w:r>
            <w:r>
              <w:rPr>
                <w:rFonts w:hint="eastAsia" w:ascii="Arial" w:hAnsi="Arial"/>
                <w:bCs/>
                <w:lang w:eastAsia="zh-Hans"/>
              </w:rPr>
              <w:t>ost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production</w:t>
            </w:r>
            <w:r>
              <w:rPr>
                <w:rFonts w:ascii="Arial" w:hAnsi="Arial"/>
                <w:bCs/>
                <w:lang w:eastAsia="zh-Hans"/>
              </w:rPr>
              <w:t xml:space="preserve">, </w:t>
            </w:r>
            <w:r>
              <w:rPr>
                <w:rFonts w:hint="eastAsia" w:ascii="Arial" w:hAnsi="Arial"/>
                <w:bCs/>
                <w:lang w:eastAsia="zh-Hans"/>
              </w:rPr>
              <w:t>Theatrical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distribution</w:t>
            </w:r>
            <w:r>
              <w:rPr>
                <w:rFonts w:ascii="Arial" w:hAnsi="Arial"/>
                <w:bCs/>
                <w:lang w:eastAsia="zh-Hans"/>
              </w:rPr>
              <w:t>, I</w:t>
            </w:r>
            <w:r>
              <w:rPr>
                <w:rFonts w:hint="eastAsia" w:ascii="Arial" w:hAnsi="Arial"/>
                <w:bCs/>
                <w:lang w:eastAsia="zh-Hans"/>
              </w:rPr>
              <w:t>nternet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distribution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  <w:r>
              <w:rPr>
                <w:rFonts w:hint="eastAsia" w:ascii="Arial" w:hAnsi="Arial"/>
                <w:bCs/>
                <w:lang w:eastAsia="zh-Hans"/>
              </w:rPr>
              <w:t>etc</w:t>
            </w:r>
            <w:r>
              <w:rPr>
                <w:rFonts w:ascii="Arial" w:hAnsi="Arial"/>
                <w:bCs/>
                <w:lang w:eastAsia="zh-Hans"/>
              </w:rPr>
              <w:t>.)</w:t>
            </w:r>
          </w:p>
        </w:tc>
      </w:tr>
      <w:tr>
        <w:trPr>
          <w:trHeight w:val="533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技术数据情况(</w:t>
            </w:r>
            <w:r>
              <w:rPr>
                <w:rFonts w:ascii="Arial" w:hAnsi="Arial"/>
                <w:bCs/>
                <w:color w:val="000000"/>
              </w:rPr>
              <w:t>Technical Features</w:t>
            </w:r>
            <w:r>
              <w:rPr>
                <w:rFonts w:hint="eastAsia" w:ascii="Arial" w:hAnsi="Arial"/>
                <w:bCs/>
                <w:color w:val="000000"/>
              </w:rPr>
              <w:t>)</w:t>
            </w:r>
          </w:p>
        </w:tc>
      </w:tr>
      <w:tr>
        <w:trPr>
          <w:trHeight w:val="82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 w:cs="Arial"/>
                <w:bCs/>
                <w:color w:val="000000"/>
              </w:rPr>
              <w:t>*对白</w:t>
            </w:r>
            <w:r>
              <w:rPr>
                <w:rFonts w:hint="eastAsia" w:ascii="Arial" w:hAnsi="Arial"/>
                <w:bCs/>
                <w:color w:val="000000"/>
              </w:rPr>
              <w:t>语种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Original Language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Arial" w:hAnsi="Arial"/>
                <w:bCs/>
              </w:rPr>
            </w:pPr>
          </w:p>
        </w:tc>
      </w:tr>
      <w:tr>
        <w:trPr>
          <w:trHeight w:val="824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*字幕语种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</w:rPr>
              <w:t>Subtitle Language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Arial" w:hAnsi="Arial"/>
                <w:bCs/>
                <w:lang w:eastAsia="zh-Hans"/>
              </w:rPr>
              <w:t>英文</w:t>
            </w:r>
            <w:r>
              <w:rPr>
                <w:rFonts w:ascii="Arial" w:hAnsi="Arial"/>
                <w:bCs/>
                <w:lang w:eastAsia="zh-Hans"/>
              </w:rPr>
              <w:t xml:space="preserve">   /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Arial" w:hAnsi="Arial"/>
                <w:bCs/>
                <w:lang w:eastAsia="zh-Hans"/>
              </w:rPr>
              <w:t>中文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Arial" w:hAnsi="Arial"/>
                <w:bCs/>
                <w:lang w:eastAsia="zh-Hans"/>
              </w:rPr>
              <w:t>E</w:t>
            </w:r>
            <w:r>
              <w:rPr>
                <w:rFonts w:hint="eastAsia" w:ascii="Arial" w:hAnsi="Arial"/>
                <w:bCs/>
                <w:lang w:eastAsia="zh-Hans"/>
              </w:rPr>
              <w:t>nglish</w:t>
            </w:r>
            <w:r>
              <w:rPr>
                <w:rFonts w:ascii="Arial" w:hAnsi="Arial"/>
                <w:bCs/>
                <w:lang w:eastAsia="zh-Hans"/>
              </w:rPr>
              <w:t xml:space="preserve">  / </w:t>
            </w:r>
            <w:r>
              <w:rPr>
                <w:rFonts w:ascii="Arial" w:hAnsi="Arial"/>
                <w:bCs/>
                <w:sz w:val="11"/>
                <w:szCs w:val="15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Arial" w:hAnsi="Arial"/>
                <w:bCs/>
                <w:lang w:eastAsia="zh-Hans"/>
              </w:rPr>
              <w:t>C</w:t>
            </w:r>
            <w:r>
              <w:rPr>
                <w:rFonts w:hint="eastAsia" w:ascii="Arial" w:hAnsi="Arial"/>
                <w:bCs/>
                <w:lang w:eastAsia="zh-Hans"/>
              </w:rPr>
              <w:t>hinese</w:t>
            </w:r>
          </w:p>
        </w:tc>
      </w:tr>
      <w:tr>
        <w:trPr>
          <w:trHeight w:val="837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*片长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Running Time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  <w:u w:val="single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color w:val="000000"/>
                <w:u w:val="single"/>
              </w:rPr>
              <w:instrText xml:space="preserve">FORMTEXT</w:instrTex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separate"/>
            </w:r>
            <w:r>
              <w:rPr>
                <w:rFonts w:hint="eastAsia" w:ascii="Arial" w:hAnsi="Arial"/>
                <w:bCs/>
                <w:color w:val="000000"/>
                <w:u w:val="single"/>
              </w:rPr>
              <w:t>     </w:t>
            </w:r>
            <w:r>
              <w:rPr>
                <w:rFonts w:ascii="Arial" w:hAnsi="Arial"/>
                <w:bCs/>
                <w:color w:val="000000"/>
                <w:u w:val="single"/>
              </w:rPr>
              <w:fldChar w:fldCharType="end"/>
            </w:r>
            <w:r>
              <w:rPr>
                <w:rFonts w:ascii="Arial" w:hAnsi="Arial"/>
                <w:bCs/>
                <w:color w:val="000000"/>
                <w:u w:val="single"/>
              </w:rPr>
              <w:t xml:space="preserve">  </w:t>
            </w:r>
            <w:r>
              <w:rPr>
                <w:rFonts w:hint="eastAsia" w:ascii="Arial" w:hAnsi="Arial"/>
                <w:bCs/>
                <w:color w:val="000000"/>
              </w:rPr>
              <w:t>分钟/</w:t>
            </w:r>
            <w:r>
              <w:rPr>
                <w:rFonts w:ascii="Arial" w:hAnsi="Arial"/>
                <w:bCs/>
                <w:color w:val="000000"/>
              </w:rPr>
              <w:t>Minutes</w:t>
            </w:r>
          </w:p>
        </w:tc>
      </w:tr>
      <w:tr>
        <w:trPr>
          <w:trHeight w:val="538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影片样片(Screener)</w:t>
            </w:r>
          </w:p>
        </w:tc>
      </w:tr>
      <w:tr>
        <w:trPr>
          <w:trHeight w:val="2470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  <w:color w:val="000000"/>
              </w:rPr>
              <w:t>*</w:t>
            </w:r>
            <w:r>
              <w:rPr>
                <w:rFonts w:hint="eastAsia" w:ascii="Arial" w:hAnsi="Arial"/>
                <w:bCs/>
              </w:rPr>
              <w:t>样片提交方式</w:t>
            </w:r>
          </w:p>
          <w:p>
            <w:pPr>
              <w:spacing w:line="560" w:lineRule="exact"/>
              <w:jc w:val="center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Screener Type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spacing w:line="560" w:lineRule="exact"/>
              <w:ind w:firstLine="360" w:firstLineChars="150"/>
              <w:rPr>
                <w:rFonts w:ascii="Arial" w:hAnsi="Arial"/>
                <w:bCs/>
                <w:lang w:eastAsia="zh-Hans"/>
              </w:rPr>
            </w:pPr>
            <w:r>
              <w:rPr>
                <w:rFonts w:hint="eastAsia" w:ascii="Arial" w:hAnsi="Arial"/>
                <w:bCs/>
                <w:lang w:eastAsia="zh-Hans"/>
              </w:rPr>
              <w:t>需为</w:t>
            </w:r>
            <w:r>
              <w:rPr>
                <w:rFonts w:hint="eastAsia" w:ascii="Arial" w:hAnsi="Arial"/>
                <w:bCs/>
              </w:rPr>
              <w:t xml:space="preserve">在线链接 </w:t>
            </w:r>
            <w:r>
              <w:rPr>
                <w:rFonts w:ascii="Arial" w:hAnsi="Arial"/>
                <w:bCs/>
                <w:lang w:eastAsia="zh-Hans"/>
              </w:rPr>
              <w:t xml:space="preserve"> </w:t>
            </w:r>
          </w:p>
          <w:p>
            <w:pPr>
              <w:spacing w:line="560" w:lineRule="exact"/>
              <w:ind w:firstLine="360" w:firstLineChars="150"/>
              <w:rPr>
                <w:rFonts w:hint="eastAsia" w:ascii="Arial" w:hAnsi="Arial" w:eastAsiaTheme="minorEastAsia"/>
                <w:bCs/>
                <w:lang w:eastAsia="zh-CN"/>
              </w:rPr>
            </w:pPr>
            <w:r>
              <w:rPr>
                <w:rFonts w:hint="eastAsia" w:ascii="Arial" w:hAnsi="Arial"/>
                <w:bCs/>
              </w:rPr>
              <w:t>Online Link</w:t>
            </w:r>
            <w:r>
              <w:rPr>
                <w:rFonts w:hint="eastAsia" w:ascii="Arial" w:hAnsi="Arial"/>
                <w:bCs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</w:t>
            </w:r>
          </w:p>
          <w:p>
            <w:pPr>
              <w:spacing w:line="560" w:lineRule="exact"/>
              <w:ind w:firstLine="240" w:firstLineChars="10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hint="eastAsia" w:ascii="Arial" w:hAnsi="Arial"/>
                <w:bCs/>
              </w:rPr>
              <w:t>地址/Address：</w:t>
            </w:r>
          </w:p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hint="eastAsia" w:ascii="Arial" w:hAnsi="Arial"/>
                <w:bCs/>
              </w:rPr>
              <w:t>密码/</w:t>
            </w:r>
            <w:r>
              <w:rPr>
                <w:rFonts w:ascii="Arial" w:hAnsi="Arial"/>
                <w:bCs/>
              </w:rPr>
              <w:t>Password</w:t>
            </w:r>
            <w:r>
              <w:rPr>
                <w:rFonts w:hint="eastAsia" w:ascii="Arial" w:hAnsi="Arial"/>
                <w:bCs/>
              </w:rPr>
              <w:t>：</w:t>
            </w:r>
          </w:p>
        </w:tc>
      </w:tr>
      <w:tr>
        <w:trPr>
          <w:trHeight w:val="567" w:hRule="atLeast"/>
          <w:jc w:val="center"/>
        </w:trPr>
        <w:tc>
          <w:tcPr>
            <w:tcW w:w="900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协议(Agreement)</w:t>
            </w:r>
          </w:p>
        </w:tc>
      </w:tr>
      <w:tr>
        <w:trPr>
          <w:trHeight w:val="4280" w:hRule="atLeast"/>
          <w:jc w:val="center"/>
        </w:trPr>
        <w:tc>
          <w:tcPr>
            <w:tcW w:w="900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 xml:space="preserve">The Beijing Film Market Department </w:t>
            </w:r>
            <w:r>
              <w:rPr>
                <w:rFonts w:ascii="Arial" w:hAnsi="Arial"/>
                <w:bCs/>
                <w:color w:val="000000"/>
              </w:rPr>
              <w:t>hereby declare</w:t>
            </w:r>
            <w:r>
              <w:rPr>
                <w:rFonts w:hint="eastAsia" w:ascii="Arial" w:hAnsi="Arial"/>
                <w:bCs/>
                <w:color w:val="000000"/>
              </w:rPr>
              <w:t xml:space="preserve"> to carefully deal with the films submitted to market screening. And we will guarantee the security of the films, ensuring they will not be lost, disclosed or damaged.</w:t>
            </w:r>
          </w:p>
          <w:p>
            <w:pPr>
              <w:spacing w:line="560" w:lineRule="exact"/>
              <w:rPr>
                <w:rFonts w:hint="eastAsia"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北京市场部承诺对提交市场放映的影片进行谨慎处理，相关工作人员将保证影片的安全性，确保其不会丢失、外泄或损坏。</w:t>
            </w:r>
          </w:p>
          <w:p>
            <w:pPr>
              <w:spacing w:line="560" w:lineRule="exact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I, as the representative authorized by the production company and having obtained consent from all third parties involved in the film’s production, hereby declare that I am submitting this film to the 1</w:t>
            </w: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6</w:t>
            </w:r>
            <w:r>
              <w:rPr>
                <w:rFonts w:hint="eastAsia" w:ascii="Arial" w:hAnsi="Arial"/>
                <w:bCs/>
                <w:color w:val="000000"/>
              </w:rPr>
              <w:t>th Beijing International Film Festival Market Screening. I guarantee that all the information provided above is true and accurate.本人作为出品方授权代表，并已获得影片制作相关第三方的同意，特提交本片参加第十</w:t>
            </w:r>
            <w:r>
              <w:rPr>
                <w:rFonts w:hint="eastAsia" w:ascii="Arial" w:hAnsi="Arial"/>
                <w:bCs/>
                <w:color w:val="000000"/>
                <w:lang w:val="en-US" w:eastAsia="zh-CN"/>
              </w:rPr>
              <w:t>六</w:t>
            </w:r>
            <w:r>
              <w:rPr>
                <w:rFonts w:hint="eastAsia" w:ascii="Arial" w:hAnsi="Arial"/>
                <w:bCs/>
                <w:color w:val="000000"/>
              </w:rPr>
              <w:t>届北京国际电影节市场展映。我保证以上所提供的全部信息真实准确。</w:t>
            </w:r>
          </w:p>
        </w:tc>
      </w:tr>
      <w:tr>
        <w:trPr>
          <w:trHeight w:val="1232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hint="eastAsia" w:ascii="Arial" w:hAnsi="Arial"/>
                <w:bCs/>
                <w:color w:val="000000"/>
              </w:rPr>
              <w:t>*签名</w:t>
            </w:r>
          </w:p>
          <w:p>
            <w:pPr>
              <w:spacing w:line="560" w:lineRule="exact"/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Signature</w:t>
            </w:r>
          </w:p>
        </w:tc>
        <w:tc>
          <w:tcPr>
            <w:tcW w:w="6507" w:type="dxa"/>
            <w:noWrap w:val="0"/>
            <w:vAlign w:val="center"/>
          </w:tcPr>
          <w:p>
            <w:pPr>
              <w:wordWrap w:val="0"/>
              <w:spacing w:line="560" w:lineRule="exact"/>
              <w:ind w:right="1110"/>
              <w:rPr>
                <w:rFonts w:ascii="Arial" w:hAnsi="Arial"/>
                <w:bCs/>
              </w:rPr>
            </w:pPr>
          </w:p>
        </w:tc>
      </w:tr>
    </w:tbl>
    <w:p>
      <w:pPr>
        <w:autoSpaceDN w:val="0"/>
        <w:spacing w:line="560" w:lineRule="exact"/>
        <w:rPr>
          <w:rFonts w:hint="eastAsia"/>
          <w:szCs w:val="21"/>
        </w:rPr>
      </w:pPr>
    </w:p>
    <w:p>
      <w:pPr>
        <w:autoSpaceDN w:val="0"/>
        <w:spacing w:line="560" w:lineRule="exact"/>
        <w:rPr>
          <w:szCs w:val="21"/>
          <w:lang w:eastAsia="zh-Hans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"mailto:*报名完成后需将签字后的电子版表格发送至filmmarket@bjiff.com，收到报名成功回复邮件后视为报名成功。" </w:instrText>
      </w:r>
      <w:r>
        <w:rPr>
          <w:rFonts w:hint="eastAsia"/>
          <w:szCs w:val="21"/>
        </w:rPr>
        <w:fldChar w:fldCharType="separate"/>
      </w:r>
      <w:r>
        <w:rPr>
          <w:rStyle w:val="11"/>
          <w:rFonts w:hint="eastAsia"/>
          <w:szCs w:val="21"/>
        </w:rPr>
        <w:t>*</w:t>
      </w:r>
      <w:r>
        <w:rPr>
          <w:rStyle w:val="11"/>
          <w:szCs w:val="21"/>
        </w:rPr>
        <w:t>报名完成后需</w:t>
      </w:r>
      <w:r>
        <w:rPr>
          <w:rStyle w:val="11"/>
          <w:rFonts w:hint="eastAsia"/>
          <w:szCs w:val="21"/>
        </w:rPr>
        <w:t>将</w:t>
      </w:r>
      <w:r>
        <w:rPr>
          <w:rStyle w:val="11"/>
          <w:rFonts w:hint="eastAsia"/>
          <w:szCs w:val="21"/>
          <w:lang w:eastAsia="zh-Hans"/>
        </w:rPr>
        <w:t>签字后的</w:t>
      </w:r>
      <w:r>
        <w:rPr>
          <w:rStyle w:val="11"/>
          <w:rFonts w:hint="eastAsia"/>
          <w:szCs w:val="21"/>
        </w:rPr>
        <w:t>电子版表格发送至filmmarket</w:t>
      </w:r>
      <w:r>
        <w:rPr>
          <w:rStyle w:val="11"/>
          <w:szCs w:val="21"/>
        </w:rPr>
        <w:t>@</w:t>
      </w:r>
      <w:r>
        <w:rPr>
          <w:rStyle w:val="11"/>
          <w:rFonts w:hint="eastAsia"/>
          <w:szCs w:val="21"/>
        </w:rPr>
        <w:t>bjiff.</w:t>
      </w:r>
      <w:r>
        <w:rPr>
          <w:rStyle w:val="11"/>
          <w:szCs w:val="21"/>
        </w:rPr>
        <w:t>com</w:t>
      </w:r>
      <w:r>
        <w:rPr>
          <w:rStyle w:val="11"/>
          <w:rFonts w:hint="eastAsia"/>
          <w:szCs w:val="21"/>
        </w:rPr>
        <w:t>，</w:t>
      </w:r>
      <w:r>
        <w:rPr>
          <w:rStyle w:val="11"/>
          <w:rFonts w:hint="eastAsia"/>
          <w:szCs w:val="21"/>
          <w:lang w:eastAsia="zh-Hans"/>
        </w:rPr>
        <w:t>收到报名成功回复邮件后视为报名成功</w:t>
      </w:r>
      <w:r>
        <w:rPr>
          <w:rStyle w:val="11"/>
          <w:szCs w:val="21"/>
          <w:lang w:eastAsia="zh-Hans"/>
        </w:rPr>
        <w:t>。</w:t>
      </w:r>
      <w:r>
        <w:rPr>
          <w:rFonts w:hint="eastAsia"/>
          <w:szCs w:val="21"/>
        </w:rPr>
        <w:fldChar w:fldCharType="end"/>
      </w:r>
    </w:p>
    <w:p>
      <w:pPr>
        <w:autoSpaceDN w:val="0"/>
        <w:spacing w:line="560" w:lineRule="exact"/>
        <w:rPr>
          <w:rFonts w:hint="eastAsia"/>
          <w:snapToGrid/>
          <w:szCs w:val="21"/>
        </w:rPr>
      </w:pPr>
      <w:r>
        <w:rPr>
          <w:rFonts w:hint="eastAsia"/>
          <w:szCs w:val="21"/>
        </w:rPr>
        <w:t xml:space="preserve">Please send the completed entry form to the email address </w:t>
      </w:r>
      <w:r>
        <w:rPr>
          <w:rFonts w:hint="eastAsia"/>
          <w:szCs w:val="21"/>
          <w:lang w:eastAsia="zh-Hans"/>
        </w:rPr>
        <w:t>filmmarket</w:t>
      </w:r>
      <w:r>
        <w:rPr>
          <w:szCs w:val="21"/>
          <w:lang w:eastAsia="zh-Hans"/>
        </w:rPr>
        <w:t>@</w:t>
      </w:r>
      <w:r>
        <w:rPr>
          <w:rFonts w:hint="eastAsia"/>
          <w:szCs w:val="21"/>
          <w:lang w:eastAsia="zh-Hans"/>
        </w:rPr>
        <w:t>bjiff</w:t>
      </w:r>
      <w:r>
        <w:rPr>
          <w:szCs w:val="21"/>
          <w:lang w:eastAsia="zh-Hans"/>
        </w:rPr>
        <w:t>.</w:t>
      </w:r>
      <w:r>
        <w:rPr>
          <w:rFonts w:hint="eastAsia"/>
          <w:szCs w:val="21"/>
          <w:lang w:eastAsia="zh-Hans"/>
        </w:rPr>
        <w:t>com</w:t>
      </w:r>
      <w:r>
        <w:rPr>
          <w:szCs w:val="21"/>
          <w:lang w:eastAsia="zh-Hans"/>
        </w:rPr>
        <w:t xml:space="preserve">, </w:t>
      </w:r>
      <w:r>
        <w:rPr>
          <w:rFonts w:hint="eastAsia"/>
          <w:szCs w:val="21"/>
        </w:rPr>
        <w:t xml:space="preserve">and you will receive </w:t>
      </w:r>
      <w:r>
        <w:rPr>
          <w:rFonts w:hint="eastAsia"/>
          <w:szCs w:val="21"/>
          <w:lang w:eastAsia="zh-Hans"/>
        </w:rPr>
        <w:t>an</w:t>
      </w:r>
      <w:r>
        <w:rPr>
          <w:szCs w:val="21"/>
          <w:lang w:eastAsia="zh-Hans"/>
        </w:rPr>
        <w:t xml:space="preserve"> </w:t>
      </w:r>
      <w:r>
        <w:rPr>
          <w:rFonts w:hint="eastAsia"/>
          <w:szCs w:val="21"/>
        </w:rPr>
        <w:t>confirmation email if the form suppl</w:t>
      </w:r>
      <w:r>
        <w:rPr>
          <w:rFonts w:hint="eastAsia"/>
          <w:szCs w:val="21"/>
          <w:lang w:eastAsia="zh-Hans"/>
        </w:rPr>
        <w:t>ied</w:t>
      </w:r>
      <w:r>
        <w:rPr>
          <w:rFonts w:hint="eastAsia"/>
          <w:szCs w:val="21"/>
        </w:rPr>
        <w:t xml:space="preserve"> successfully.</w:t>
      </w:r>
    </w:p>
    <w:p>
      <w:pPr>
        <w:autoSpaceDN w:val="0"/>
        <w:spacing w:line="560" w:lineRule="exact"/>
        <w:rPr>
          <w:rFonts w:hint="eastAsia" w:ascii="Arial" w:hAnsi="宋体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hint="eastAsia" w:ascii="Arial" w:hAnsi="宋体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hint="eastAsia" w:ascii="Arial" w:hAnsi="Arial" w:cs="Arial"/>
          <w:snapToGrid/>
          <w:color w:val="000000"/>
          <w:szCs w:val="21"/>
        </w:rPr>
      </w:pPr>
      <w:r>
        <w:rPr>
          <w:rFonts w:ascii="Arial" w:hAnsi="宋体" w:cs="Arial"/>
          <w:b/>
          <w:snapToGrid/>
          <w:color w:val="000000"/>
          <w:szCs w:val="21"/>
        </w:rPr>
        <w:t>北京国际电影节</w:t>
      </w:r>
      <w:r>
        <w:rPr>
          <w:rFonts w:hint="eastAsia" w:ascii="Arial" w:hAnsi="宋体" w:cs="Arial"/>
          <w:b/>
          <w:snapToGrid/>
          <w:color w:val="000000"/>
          <w:szCs w:val="21"/>
        </w:rPr>
        <w:t>北京市场</w:t>
      </w:r>
    </w:p>
    <w:p>
      <w:pPr>
        <w:autoSpaceDN w:val="0"/>
        <w:spacing w:line="560" w:lineRule="exact"/>
        <w:rPr>
          <w:rFonts w:ascii="Arial" w:hAnsi="Arial" w:cs="Arial"/>
          <w:b/>
          <w:snapToGrid/>
          <w:color w:val="000000"/>
          <w:szCs w:val="21"/>
        </w:rPr>
      </w:pPr>
      <w:r>
        <w:rPr>
          <w:rFonts w:hint="eastAsia" w:ascii="Arial" w:hAnsi="Arial" w:cs="Arial"/>
          <w:b/>
          <w:snapToGrid/>
          <w:color w:val="000000"/>
          <w:szCs w:val="21"/>
        </w:rPr>
        <w:t>Beijing Film Market</w:t>
      </w:r>
    </w:p>
    <w:p>
      <w:pPr>
        <w:autoSpaceDN w:val="0"/>
        <w:spacing w:line="560" w:lineRule="exact"/>
        <w:rPr>
          <w:rFonts w:ascii="Arial" w:hAnsi="Arial" w:cs="Arial"/>
          <w:b/>
          <w:snapToGrid/>
          <w:color w:val="000000"/>
          <w:szCs w:val="21"/>
        </w:rPr>
      </w:pPr>
      <w:r>
        <w:rPr>
          <w:rFonts w:hint="eastAsia" w:ascii="Arial" w:hAnsi="Arial" w:cs="Arial"/>
          <w:b/>
          <w:snapToGrid/>
          <w:color w:val="000000"/>
          <w:szCs w:val="21"/>
        </w:rPr>
        <w:t>BEIJING INTERANTIONAL FILM FESTIVAL</w:t>
      </w:r>
    </w:p>
    <w:p>
      <w:pPr>
        <w:autoSpaceDN w:val="0"/>
        <w:spacing w:line="560" w:lineRule="exact"/>
        <w:rPr>
          <w:rFonts w:hint="eastAsia" w:ascii="Arial" w:hAnsi="Arial" w:cs="Arial"/>
          <w:b/>
          <w:snapToGrid/>
          <w:color w:val="000000"/>
          <w:szCs w:val="21"/>
        </w:rPr>
      </w:pPr>
    </w:p>
    <w:p>
      <w:pPr>
        <w:autoSpaceDN w:val="0"/>
        <w:spacing w:line="560" w:lineRule="exact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ascii="Arial" w:hAnsi="宋体" w:cs="Arial"/>
          <w:snapToGrid/>
          <w:color w:val="000000"/>
          <w:szCs w:val="21"/>
        </w:rPr>
        <w:t>北京市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朝阳区建国路</w:t>
      </w:r>
      <w:r>
        <w:rPr>
          <w:rFonts w:ascii="Arial" w:hAnsi="宋体" w:cs="Arial"/>
          <w:snapToGrid/>
          <w:color w:val="000000"/>
          <w:szCs w:val="21"/>
          <w:lang w:eastAsia="zh-Hans"/>
        </w:rPr>
        <w:t>（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甲</w:t>
      </w:r>
      <w:r>
        <w:rPr>
          <w:rFonts w:ascii="Arial" w:hAnsi="宋体" w:cs="Arial"/>
          <w:snapToGrid/>
          <w:color w:val="000000"/>
          <w:szCs w:val="21"/>
          <w:lang w:eastAsia="zh-Hans"/>
        </w:rPr>
        <w:t>）98</w:t>
      </w:r>
      <w:r>
        <w:rPr>
          <w:rFonts w:hint="eastAsia" w:ascii="Arial" w:hAnsi="宋体" w:cs="Arial"/>
          <w:snapToGrid/>
          <w:color w:val="000000"/>
          <w:szCs w:val="21"/>
          <w:lang w:eastAsia="zh-Hans"/>
        </w:rPr>
        <w:t>号</w:t>
      </w:r>
      <w:r>
        <w:rPr>
          <w:rFonts w:hint="eastAsia" w:ascii="Arial" w:hAnsi="Arial" w:cs="Arial"/>
          <w:bCs/>
          <w:snapToGrid/>
          <w:color w:val="000000"/>
          <w:szCs w:val="21"/>
        </w:rPr>
        <w:t>，</w:t>
      </w:r>
      <w:r>
        <w:rPr>
          <w:rFonts w:ascii="Arial" w:hAnsi="宋体" w:cs="Arial"/>
          <w:bCs/>
          <w:snapToGrid/>
          <w:color w:val="000000"/>
          <w:szCs w:val="21"/>
        </w:rPr>
        <w:t>邮编</w:t>
      </w:r>
      <w:r>
        <w:rPr>
          <w:rFonts w:hint="eastAsia" w:ascii="Arial" w:hAnsi="宋体" w:cs="Arial"/>
          <w:bCs/>
          <w:snapToGrid/>
          <w:color w:val="000000"/>
          <w:szCs w:val="21"/>
        </w:rPr>
        <w:t>：</w:t>
      </w:r>
      <w:r>
        <w:rPr>
          <w:rFonts w:ascii="Arial" w:hAnsi="Arial" w:cs="Arial"/>
          <w:bCs/>
          <w:snapToGrid/>
          <w:color w:val="000000"/>
          <w:szCs w:val="21"/>
        </w:rPr>
        <w:t>100020</w:t>
      </w:r>
    </w:p>
    <w:p>
      <w:pPr>
        <w:autoSpaceDN w:val="0"/>
        <w:spacing w:line="560" w:lineRule="exact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ascii="Arial" w:hAnsi="Arial" w:cs="Arial"/>
          <w:bCs/>
          <w:snapToGrid/>
          <w:color w:val="000000"/>
          <w:szCs w:val="21"/>
        </w:rPr>
        <w:t>No. 98 Jianguo Road (A), Chaoyang District, Beijing, Postal Code: 100020</w:t>
      </w:r>
    </w:p>
    <w:p>
      <w:pPr>
        <w:autoSpaceDN w:val="0"/>
        <w:spacing w:line="560" w:lineRule="exact"/>
        <w:rPr>
          <w:rFonts w:hint="eastAsia" w:ascii="Arial" w:hAnsi="Arial" w:cs="Arial"/>
          <w:b/>
          <w:bCs/>
          <w:snapToGrid/>
          <w:color w:val="000000"/>
          <w:szCs w:val="21"/>
        </w:rPr>
      </w:pPr>
      <w:r>
        <w:rPr>
          <w:rFonts w:hint="eastAsia" w:ascii="Arial" w:hAnsi="Arial" w:cs="Arial"/>
          <w:b/>
          <w:bCs/>
          <w:snapToGrid/>
          <w:color w:val="000000"/>
          <w:szCs w:val="21"/>
        </w:rPr>
        <w:t>联系方式</w:t>
      </w:r>
    </w:p>
    <w:p>
      <w:pPr>
        <w:autoSpaceDN w:val="0"/>
        <w:spacing w:line="560" w:lineRule="exact"/>
        <w:rPr>
          <w:rFonts w:hint="eastAsia" w:ascii="Arial" w:hAnsi="Arial" w:cs="Arial"/>
          <w:b/>
          <w:bCs/>
          <w:snapToGrid/>
          <w:color w:val="000000"/>
          <w:szCs w:val="21"/>
        </w:rPr>
      </w:pPr>
      <w:r>
        <w:rPr>
          <w:rFonts w:ascii="Arial" w:hAnsi="Arial" w:cs="Arial"/>
          <w:b/>
          <w:bCs/>
          <w:snapToGrid/>
          <w:color w:val="000000"/>
          <w:szCs w:val="21"/>
        </w:rPr>
        <w:t>Contact Information:</w:t>
      </w:r>
    </w:p>
    <w:p>
      <w:pPr>
        <w:numPr>
          <w:ilvl w:val="0"/>
          <w:numId w:val="0"/>
        </w:numPr>
        <w:autoSpaceDN w:val="0"/>
        <w:spacing w:line="560" w:lineRule="exact"/>
        <w:ind w:leftChars="0"/>
        <w:rPr>
          <w:rFonts w:ascii="Arial" w:hAnsi="Arial" w:cs="Arial"/>
          <w:bCs/>
          <w:snapToGrid/>
          <w:color w:val="000000"/>
          <w:szCs w:val="21"/>
        </w:rPr>
      </w:pPr>
      <w:r>
        <w:rPr>
          <w:rFonts w:hint="eastAsia" w:ascii="Arial" w:hAnsi="Arial" w:cs="Arial"/>
          <w:bCs/>
          <w:snapToGrid/>
          <w:color w:val="000000"/>
          <w:szCs w:val="21"/>
        </w:rPr>
        <w:t xml:space="preserve">北京市场Beijing Film Market: </w: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begin"/>
      </w:r>
      <w:r>
        <w:rPr>
          <w:rFonts w:hint="eastAsia" w:ascii="Arial" w:hAnsi="Arial" w:cs="Arial"/>
          <w:bCs/>
          <w:snapToGrid/>
          <w:color w:val="000000"/>
          <w:szCs w:val="21"/>
        </w:rPr>
        <w:instrText xml:space="preserve"> HYPERLINK "mailto:filmmarket@bjiff.com" </w:instrTex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separate"/>
      </w:r>
      <w:r>
        <w:rPr>
          <w:rStyle w:val="11"/>
          <w:rFonts w:hint="eastAsia" w:ascii="Arial" w:hAnsi="Arial" w:cs="Arial"/>
          <w:bCs/>
          <w:snapToGrid/>
          <w:szCs w:val="21"/>
        </w:rPr>
        <w:t>filmmarket@bjiff.com</w:t>
      </w:r>
      <w:r>
        <w:rPr>
          <w:rFonts w:hint="eastAsia" w:ascii="Arial" w:hAnsi="Arial" w:cs="Arial"/>
          <w:bCs/>
          <w:snapToGrid/>
          <w:color w:val="000000"/>
          <w:szCs w:val="21"/>
        </w:rPr>
        <w:fldChar w:fldCharType="end"/>
      </w:r>
      <w:r>
        <w:rPr>
          <w:rFonts w:hint="eastAsia" w:ascii="Arial" w:hAnsi="Arial" w:cs="Arial"/>
          <w:bCs/>
          <w:snapToGrid/>
          <w:color w:val="000000"/>
          <w:szCs w:val="21"/>
        </w:rPr>
        <w:t xml:space="preserve"> Tel:+86-18500355623</w:t>
      </w:r>
    </w:p>
    <w:p>
      <w:pPr>
        <w:spacing w:line="560" w:lineRule="exact"/>
        <w:ind w:firstLine="1200" w:firstLineChars="500"/>
        <w:rPr>
          <w:rFonts w:hint="eastAsia" w:ascii="仿宋_GB2312" w:hAnsi="仿宋_GB2312" w:eastAsia="仿宋_GB2312" w:cs="仿宋_GB2312"/>
          <w:lang w:eastAsia="zh-Hans"/>
        </w:rPr>
      </w:pPr>
    </w:p>
    <w:sectPr>
      <w:pgSz w:w="11900" w:h="16840"/>
      <w:pgMar w:top="1440" w:right="1800" w:bottom="1440" w:left="1800" w:header="720" w:footer="720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78"/>
    <w:rsid w:val="002F4149"/>
    <w:rsid w:val="004F2DAA"/>
    <w:rsid w:val="0052589C"/>
    <w:rsid w:val="005275EF"/>
    <w:rsid w:val="0063497C"/>
    <w:rsid w:val="006545D8"/>
    <w:rsid w:val="006771EC"/>
    <w:rsid w:val="00851F62"/>
    <w:rsid w:val="00897915"/>
    <w:rsid w:val="008A0D49"/>
    <w:rsid w:val="00925F75"/>
    <w:rsid w:val="00C337B6"/>
    <w:rsid w:val="00D70856"/>
    <w:rsid w:val="00E04F0C"/>
    <w:rsid w:val="00EA018F"/>
    <w:rsid w:val="00EF0478"/>
    <w:rsid w:val="2D7F806B"/>
    <w:rsid w:val="2FEF826A"/>
    <w:rsid w:val="37F7A456"/>
    <w:rsid w:val="3BE70C43"/>
    <w:rsid w:val="3D9D5807"/>
    <w:rsid w:val="3EEEA378"/>
    <w:rsid w:val="3F73812E"/>
    <w:rsid w:val="3FDFD281"/>
    <w:rsid w:val="3FFFFD14"/>
    <w:rsid w:val="4A5B43FF"/>
    <w:rsid w:val="4BA345B0"/>
    <w:rsid w:val="55FB58CE"/>
    <w:rsid w:val="59AF26C8"/>
    <w:rsid w:val="5B57093C"/>
    <w:rsid w:val="5E4F4253"/>
    <w:rsid w:val="5FDD15DC"/>
    <w:rsid w:val="5FDFC5ED"/>
    <w:rsid w:val="5FDFFE4F"/>
    <w:rsid w:val="69BF57A9"/>
    <w:rsid w:val="6C56274C"/>
    <w:rsid w:val="6F4F11E9"/>
    <w:rsid w:val="6F7A16FD"/>
    <w:rsid w:val="6F7E03C4"/>
    <w:rsid w:val="6F978521"/>
    <w:rsid w:val="737E19C3"/>
    <w:rsid w:val="73BD938A"/>
    <w:rsid w:val="73CFD8B9"/>
    <w:rsid w:val="76FB37E3"/>
    <w:rsid w:val="76FBE7FB"/>
    <w:rsid w:val="773B2E7A"/>
    <w:rsid w:val="77ECBA7B"/>
    <w:rsid w:val="79F73BEC"/>
    <w:rsid w:val="7B7ACFB3"/>
    <w:rsid w:val="7BFDDA0E"/>
    <w:rsid w:val="7BFFCA25"/>
    <w:rsid w:val="7DFFA734"/>
    <w:rsid w:val="7EFD525B"/>
    <w:rsid w:val="7EFEE3DF"/>
    <w:rsid w:val="7F775831"/>
    <w:rsid w:val="7F7F0929"/>
    <w:rsid w:val="7F9E0611"/>
    <w:rsid w:val="7FBFCE36"/>
    <w:rsid w:val="7FF70287"/>
    <w:rsid w:val="7FFF1222"/>
    <w:rsid w:val="9F067E7E"/>
    <w:rsid w:val="9F7F43AB"/>
    <w:rsid w:val="9FFF7A23"/>
    <w:rsid w:val="A98B02DB"/>
    <w:rsid w:val="B3DC147B"/>
    <w:rsid w:val="B7EE3B10"/>
    <w:rsid w:val="BB7E07D3"/>
    <w:rsid w:val="BF77BE48"/>
    <w:rsid w:val="BFDCC5B7"/>
    <w:rsid w:val="BFEE3736"/>
    <w:rsid w:val="BFEF71FD"/>
    <w:rsid w:val="C1FC3944"/>
    <w:rsid w:val="C667415F"/>
    <w:rsid w:val="CFD535F9"/>
    <w:rsid w:val="D1FFB258"/>
    <w:rsid w:val="D5FA5B0D"/>
    <w:rsid w:val="DBBFB83D"/>
    <w:rsid w:val="DCA100BA"/>
    <w:rsid w:val="DCE71DBE"/>
    <w:rsid w:val="DF35BD10"/>
    <w:rsid w:val="E35BC56A"/>
    <w:rsid w:val="E7DF348A"/>
    <w:rsid w:val="EDFFB5A7"/>
    <w:rsid w:val="EF9F1CA5"/>
    <w:rsid w:val="F1BB1F35"/>
    <w:rsid w:val="F5BC1783"/>
    <w:rsid w:val="F7326739"/>
    <w:rsid w:val="F76CFD7F"/>
    <w:rsid w:val="F7B6CB9E"/>
    <w:rsid w:val="F7DE68ED"/>
    <w:rsid w:val="F7FF7D20"/>
    <w:rsid w:val="F94F2CED"/>
    <w:rsid w:val="F9F78024"/>
    <w:rsid w:val="FBBEC4AC"/>
    <w:rsid w:val="FBBFA5B0"/>
    <w:rsid w:val="FBF7043B"/>
    <w:rsid w:val="FDD00B74"/>
    <w:rsid w:val="FE761677"/>
    <w:rsid w:val="FF3F0B2D"/>
    <w:rsid w:val="FFD7FBC7"/>
    <w:rsid w:val="FFE396E2"/>
    <w:rsid w:val="FFFC87E1"/>
    <w:rsid w:val="FFFF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napToGrid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  <w:rPr>
      <w:rFonts w:cs="Times New Roman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3">
    <w:name w:val="Normal1"/>
    <w:basedOn w:val="1"/>
    <w:qFormat/>
    <w:uiPriority w:val="0"/>
    <w:pPr>
      <w:widowControl/>
    </w:pPr>
    <w:rPr>
      <w:rFonts w:ascii="Times New Roman" w:hAnsi="Times New Roman" w:eastAsia="Calibri" w:cs="Calibri"/>
      <w:color w:val="000000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1335</Words>
  <Characters>1496</Characters>
  <Lines>11</Lines>
  <Paragraphs>3</Paragraphs>
  <TotalTime>139</TotalTime>
  <ScaleCrop>false</ScaleCrop>
  <LinksUpToDate>false</LinksUpToDate>
  <CharactersWithSpaces>1521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2021-02-03T01:05:00Z</dcterms:created>
  <dc:creator>Cyan</dc:creator>
  <cp:lastModifiedBy>Cyan.</cp:lastModifiedBy>
  <dcterms:modified xsi:type="dcterms:W3CDTF">2025-12-23T15:27:27Z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B2964DF1739C5869FDEE4869A822E04C_43</vt:lpwstr>
  </property>
</Properties>
</file>